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789" w:rsidRDefault="00D61789" w:rsidP="00D61789">
      <w:pPr>
        <w:spacing w:line="480" w:lineRule="auto"/>
        <w:jc w:val="center"/>
        <w:rPr>
          <w:rFonts w:ascii="Times New Roman" w:hAnsi="Times New Roman" w:cs="Times New Roman"/>
          <w:sz w:val="24"/>
          <w:szCs w:val="24"/>
        </w:rPr>
      </w:pPr>
    </w:p>
    <w:p w:rsidR="00D61789" w:rsidRDefault="00D61789" w:rsidP="00D61789">
      <w:pPr>
        <w:spacing w:line="480" w:lineRule="auto"/>
        <w:jc w:val="center"/>
        <w:rPr>
          <w:rFonts w:ascii="Times New Roman" w:hAnsi="Times New Roman" w:cs="Times New Roman"/>
          <w:sz w:val="24"/>
          <w:szCs w:val="24"/>
        </w:rPr>
      </w:pPr>
    </w:p>
    <w:p w:rsidR="00D61789" w:rsidRDefault="00D61789" w:rsidP="00D61789">
      <w:pPr>
        <w:spacing w:line="480" w:lineRule="auto"/>
        <w:jc w:val="center"/>
        <w:rPr>
          <w:rFonts w:ascii="Times New Roman" w:hAnsi="Times New Roman" w:cs="Times New Roman"/>
          <w:sz w:val="24"/>
          <w:szCs w:val="24"/>
        </w:rPr>
      </w:pPr>
    </w:p>
    <w:p w:rsidR="00D61789" w:rsidRDefault="00D61789" w:rsidP="00D61789">
      <w:pPr>
        <w:spacing w:line="480" w:lineRule="auto"/>
        <w:jc w:val="center"/>
        <w:rPr>
          <w:rFonts w:ascii="Times New Roman" w:hAnsi="Times New Roman" w:cs="Times New Roman"/>
          <w:sz w:val="24"/>
          <w:szCs w:val="24"/>
        </w:rPr>
      </w:pPr>
    </w:p>
    <w:p w:rsidR="00D61789" w:rsidRDefault="00D61789" w:rsidP="00D61789">
      <w:pPr>
        <w:spacing w:line="480" w:lineRule="auto"/>
        <w:jc w:val="center"/>
        <w:rPr>
          <w:rFonts w:ascii="Times New Roman" w:hAnsi="Times New Roman" w:cs="Times New Roman"/>
          <w:sz w:val="24"/>
          <w:szCs w:val="24"/>
        </w:rPr>
      </w:pPr>
    </w:p>
    <w:p w:rsidR="00D61789" w:rsidRDefault="00D61789" w:rsidP="00D61789">
      <w:pPr>
        <w:spacing w:line="480" w:lineRule="auto"/>
        <w:jc w:val="center"/>
        <w:rPr>
          <w:rFonts w:ascii="Times New Roman" w:hAnsi="Times New Roman" w:cs="Times New Roman"/>
          <w:sz w:val="24"/>
          <w:szCs w:val="24"/>
        </w:rPr>
      </w:pPr>
    </w:p>
    <w:p w:rsidR="00D61789" w:rsidRDefault="00D61789" w:rsidP="00D61789">
      <w:pPr>
        <w:spacing w:line="480" w:lineRule="auto"/>
        <w:jc w:val="center"/>
        <w:rPr>
          <w:rFonts w:ascii="Times New Roman" w:hAnsi="Times New Roman" w:cs="Times New Roman"/>
          <w:sz w:val="24"/>
          <w:szCs w:val="24"/>
        </w:rPr>
      </w:pPr>
    </w:p>
    <w:p w:rsidR="00D61789" w:rsidRDefault="00D61789" w:rsidP="00D61789">
      <w:pPr>
        <w:spacing w:line="480" w:lineRule="auto"/>
        <w:jc w:val="center"/>
        <w:rPr>
          <w:rFonts w:ascii="Times New Roman" w:hAnsi="Times New Roman" w:cs="Times New Roman"/>
          <w:sz w:val="24"/>
          <w:szCs w:val="24"/>
        </w:rPr>
      </w:pPr>
    </w:p>
    <w:p w:rsidR="00D61789" w:rsidRPr="00D61789" w:rsidRDefault="00D61789" w:rsidP="00D61789">
      <w:pPr>
        <w:spacing w:line="480" w:lineRule="auto"/>
        <w:jc w:val="center"/>
        <w:rPr>
          <w:rFonts w:ascii="Times New Roman" w:hAnsi="Times New Roman" w:cs="Times New Roman"/>
          <w:sz w:val="24"/>
          <w:szCs w:val="24"/>
        </w:rPr>
      </w:pPr>
      <w:r w:rsidRPr="00D61789">
        <w:rPr>
          <w:rFonts w:ascii="Times New Roman" w:hAnsi="Times New Roman" w:cs="Times New Roman"/>
          <w:sz w:val="24"/>
          <w:szCs w:val="24"/>
        </w:rPr>
        <w:t>Franklin Equipment Limited</w:t>
      </w:r>
    </w:p>
    <w:p w:rsidR="00D61789" w:rsidRPr="00D61789" w:rsidRDefault="00D61789" w:rsidP="00D61789">
      <w:pPr>
        <w:spacing w:line="480" w:lineRule="auto"/>
        <w:jc w:val="center"/>
        <w:rPr>
          <w:rFonts w:ascii="Times New Roman" w:hAnsi="Times New Roman" w:cs="Times New Roman"/>
          <w:sz w:val="24"/>
          <w:szCs w:val="24"/>
        </w:rPr>
      </w:pPr>
      <w:r w:rsidRPr="00D61789">
        <w:rPr>
          <w:rFonts w:ascii="Times New Roman" w:hAnsi="Times New Roman" w:cs="Times New Roman"/>
          <w:sz w:val="24"/>
          <w:szCs w:val="24"/>
        </w:rPr>
        <w:t>Name</w:t>
      </w:r>
    </w:p>
    <w:p w:rsidR="00D61789" w:rsidRPr="00D61789" w:rsidRDefault="00D61789" w:rsidP="00D61789">
      <w:pPr>
        <w:spacing w:line="480" w:lineRule="auto"/>
        <w:jc w:val="center"/>
        <w:rPr>
          <w:rFonts w:ascii="Times New Roman" w:hAnsi="Times New Roman" w:cs="Times New Roman"/>
          <w:sz w:val="24"/>
          <w:szCs w:val="24"/>
        </w:rPr>
      </w:pPr>
      <w:r w:rsidRPr="00D61789">
        <w:rPr>
          <w:rFonts w:ascii="Times New Roman" w:hAnsi="Times New Roman" w:cs="Times New Roman"/>
          <w:sz w:val="24"/>
          <w:szCs w:val="24"/>
        </w:rPr>
        <w:t>Institution</w:t>
      </w:r>
    </w:p>
    <w:p w:rsidR="00D61789" w:rsidRDefault="00D61789" w:rsidP="00CA2751">
      <w:pPr>
        <w:spacing w:line="480" w:lineRule="auto"/>
        <w:rPr>
          <w:rFonts w:ascii="Times New Roman" w:hAnsi="Times New Roman" w:cs="Times New Roman"/>
          <w:b/>
          <w:sz w:val="24"/>
          <w:szCs w:val="24"/>
        </w:rPr>
      </w:pPr>
    </w:p>
    <w:p w:rsidR="00D61789" w:rsidRDefault="00D61789" w:rsidP="00CA2751">
      <w:pPr>
        <w:spacing w:line="480" w:lineRule="auto"/>
        <w:rPr>
          <w:rFonts w:ascii="Times New Roman" w:hAnsi="Times New Roman" w:cs="Times New Roman"/>
          <w:b/>
          <w:sz w:val="24"/>
          <w:szCs w:val="24"/>
        </w:rPr>
      </w:pPr>
    </w:p>
    <w:p w:rsidR="00D61789" w:rsidRDefault="00D61789" w:rsidP="00CA2751">
      <w:pPr>
        <w:spacing w:line="480" w:lineRule="auto"/>
        <w:rPr>
          <w:rFonts w:ascii="Times New Roman" w:hAnsi="Times New Roman" w:cs="Times New Roman"/>
          <w:b/>
          <w:sz w:val="24"/>
          <w:szCs w:val="24"/>
        </w:rPr>
      </w:pPr>
    </w:p>
    <w:p w:rsidR="00D61789" w:rsidRDefault="00D61789" w:rsidP="00CA2751">
      <w:pPr>
        <w:spacing w:line="480" w:lineRule="auto"/>
        <w:rPr>
          <w:rFonts w:ascii="Times New Roman" w:hAnsi="Times New Roman" w:cs="Times New Roman"/>
          <w:b/>
          <w:sz w:val="24"/>
          <w:szCs w:val="24"/>
        </w:rPr>
      </w:pPr>
    </w:p>
    <w:p w:rsidR="00D61789" w:rsidRDefault="00D61789" w:rsidP="00CA2751">
      <w:pPr>
        <w:spacing w:line="480" w:lineRule="auto"/>
        <w:rPr>
          <w:rFonts w:ascii="Times New Roman" w:hAnsi="Times New Roman" w:cs="Times New Roman"/>
          <w:b/>
          <w:sz w:val="24"/>
          <w:szCs w:val="24"/>
        </w:rPr>
      </w:pPr>
    </w:p>
    <w:p w:rsidR="00D61789" w:rsidRDefault="00D61789" w:rsidP="00CA2751">
      <w:pPr>
        <w:spacing w:line="480" w:lineRule="auto"/>
        <w:rPr>
          <w:rFonts w:ascii="Times New Roman" w:hAnsi="Times New Roman" w:cs="Times New Roman"/>
          <w:b/>
          <w:sz w:val="24"/>
          <w:szCs w:val="24"/>
        </w:rPr>
      </w:pPr>
    </w:p>
    <w:p w:rsidR="00CA2751" w:rsidRPr="00CA2751" w:rsidRDefault="00CA2751" w:rsidP="00CA2751">
      <w:pPr>
        <w:spacing w:line="480" w:lineRule="auto"/>
        <w:rPr>
          <w:rFonts w:ascii="Times New Roman" w:hAnsi="Times New Roman" w:cs="Times New Roman"/>
          <w:b/>
          <w:sz w:val="24"/>
          <w:szCs w:val="24"/>
        </w:rPr>
      </w:pPr>
      <w:r w:rsidRPr="00CA2751">
        <w:rPr>
          <w:rFonts w:ascii="Times New Roman" w:hAnsi="Times New Roman" w:cs="Times New Roman"/>
          <w:b/>
          <w:sz w:val="24"/>
          <w:szCs w:val="24"/>
        </w:rPr>
        <w:lastRenderedPageBreak/>
        <w:t>1. FEL criteria for assigning project teams managers, the efficiency of the criteria and subsequent problems.</w:t>
      </w:r>
    </w:p>
    <w:p w:rsidR="00CA2751" w:rsidRPr="00CA2751" w:rsidRDefault="00CA2751" w:rsidP="00AB2F36">
      <w:pPr>
        <w:spacing w:line="480" w:lineRule="auto"/>
        <w:ind w:firstLine="720"/>
        <w:rPr>
          <w:rFonts w:ascii="Times New Roman" w:hAnsi="Times New Roman" w:cs="Times New Roman"/>
          <w:sz w:val="24"/>
          <w:szCs w:val="24"/>
        </w:rPr>
      </w:pPr>
      <w:r w:rsidRPr="00CA2751">
        <w:rPr>
          <w:rFonts w:ascii="Times New Roman" w:hAnsi="Times New Roman" w:cs="Times New Roman"/>
          <w:sz w:val="24"/>
          <w:szCs w:val="24"/>
        </w:rPr>
        <w:t xml:space="preserve">Franklin Equipment Limited (FEL) assigns their project management team based on their perceived abilities to perform and their availability throughout the project period. To begin, the FEL establishes the matrix for the project roles and responsibilities that define the needed team members, skills and competencies for an effective project team. Based on this organization, the project manager, Gatenby, understands the level of flexibility he has in the team selected for him. The criteria applied to evaluate and select the team members in this case solely depends on the soft and hard skills possessed by each member of the team and is deficient of detailed professional and technical capabilities of the project. All the selected managers had worked together in several other projects thus; the company believes they are competent enough as a team to work on the Abu Dhabi project. </w:t>
      </w:r>
    </w:p>
    <w:p w:rsidR="00CA2751" w:rsidRPr="00CA2751" w:rsidRDefault="00CA2751" w:rsidP="00AB2F36">
      <w:pPr>
        <w:spacing w:line="480" w:lineRule="auto"/>
        <w:ind w:firstLine="720"/>
        <w:rPr>
          <w:rFonts w:ascii="Times New Roman" w:hAnsi="Times New Roman" w:cs="Times New Roman"/>
          <w:sz w:val="24"/>
          <w:szCs w:val="24"/>
        </w:rPr>
      </w:pPr>
      <w:r w:rsidRPr="00CA2751">
        <w:rPr>
          <w:rFonts w:ascii="Times New Roman" w:hAnsi="Times New Roman" w:cs="Times New Roman"/>
          <w:sz w:val="24"/>
          <w:szCs w:val="24"/>
        </w:rPr>
        <w:t>This criterion ensures that the most suitable individuals are selected and ensures a strong functional team. However, selection of the ultimate functional skilled team does not always result in better performance within the margins of a specific project. However, such team can be successful if guided in the right way, but it could be pressured if the functional department needs are over-relied on while neglecting the project needs and without considering how all team members will connect.</w:t>
      </w:r>
    </w:p>
    <w:p w:rsidR="00CA2751" w:rsidRPr="00CA2751" w:rsidRDefault="00CA2751" w:rsidP="00AB2F36">
      <w:pPr>
        <w:spacing w:line="480" w:lineRule="auto"/>
        <w:ind w:firstLine="720"/>
        <w:rPr>
          <w:rFonts w:ascii="Times New Roman" w:hAnsi="Times New Roman" w:cs="Times New Roman"/>
          <w:sz w:val="24"/>
          <w:szCs w:val="24"/>
        </w:rPr>
      </w:pPr>
      <w:r w:rsidRPr="00CA2751">
        <w:rPr>
          <w:rFonts w:ascii="Times New Roman" w:hAnsi="Times New Roman" w:cs="Times New Roman"/>
          <w:sz w:val="24"/>
          <w:szCs w:val="24"/>
        </w:rPr>
        <w:t xml:space="preserve">Additionally, this selection criterion can result in lack of work passion due to poor relations with other team members. For instance, The Company does not evaluate or consider how the team members are going to gel during the selection period. As a result, Perry and </w:t>
      </w:r>
      <w:r w:rsidRPr="00CA2751">
        <w:rPr>
          <w:rFonts w:ascii="Times New Roman" w:hAnsi="Times New Roman" w:cs="Times New Roman"/>
          <w:sz w:val="24"/>
          <w:szCs w:val="24"/>
        </w:rPr>
        <w:lastRenderedPageBreak/>
        <w:t>Rankins are not on good terms and they don’t believe they can work together. As a result, this could kill their work passion which puts the success of their assigned tasks at risk.</w:t>
      </w:r>
    </w:p>
    <w:p w:rsidR="00CA2751" w:rsidRPr="00CA2751" w:rsidRDefault="00CA2751" w:rsidP="00AB2F36">
      <w:pPr>
        <w:spacing w:line="480" w:lineRule="auto"/>
        <w:ind w:firstLine="720"/>
        <w:rPr>
          <w:rFonts w:ascii="Times New Roman" w:hAnsi="Times New Roman" w:cs="Times New Roman"/>
          <w:sz w:val="24"/>
          <w:szCs w:val="24"/>
        </w:rPr>
      </w:pPr>
      <w:r w:rsidRPr="00CA2751">
        <w:rPr>
          <w:rFonts w:ascii="Times New Roman" w:hAnsi="Times New Roman" w:cs="Times New Roman"/>
          <w:sz w:val="24"/>
          <w:szCs w:val="24"/>
        </w:rPr>
        <w:t>FEL also select their management team based on their availability during the project period while still considering their other commitments. Use of time availability as a criterion for selection ensures that the project will remain on track throughout and will not lag behind. The main problem of the criteria is that FEL does not consider the importance of the project team to work together. For the project to be successful, it requires the whole team to work well together despite their personal differences.</w:t>
      </w:r>
    </w:p>
    <w:p w:rsidR="00AB2F36" w:rsidRDefault="00CA2751" w:rsidP="00CA2751">
      <w:pPr>
        <w:spacing w:line="480" w:lineRule="auto"/>
        <w:rPr>
          <w:rFonts w:ascii="Times New Roman" w:hAnsi="Times New Roman" w:cs="Times New Roman"/>
          <w:b/>
          <w:sz w:val="24"/>
          <w:szCs w:val="24"/>
        </w:rPr>
      </w:pPr>
      <w:r w:rsidRPr="00CA2751">
        <w:rPr>
          <w:rFonts w:ascii="Times New Roman" w:hAnsi="Times New Roman" w:cs="Times New Roman"/>
          <w:b/>
          <w:sz w:val="24"/>
          <w:szCs w:val="24"/>
        </w:rPr>
        <w:t xml:space="preserve">2. Importance of team </w:t>
      </w:r>
      <w:bookmarkStart w:id="0" w:name="_GoBack"/>
      <w:bookmarkEnd w:id="0"/>
      <w:r w:rsidR="00FF49AB" w:rsidRPr="00CA2751">
        <w:rPr>
          <w:rFonts w:ascii="Times New Roman" w:hAnsi="Times New Roman" w:cs="Times New Roman"/>
          <w:b/>
          <w:sz w:val="24"/>
          <w:szCs w:val="24"/>
        </w:rPr>
        <w:t>members’</w:t>
      </w:r>
      <w:r w:rsidRPr="00CA2751">
        <w:rPr>
          <w:rFonts w:ascii="Times New Roman" w:hAnsi="Times New Roman" w:cs="Times New Roman"/>
          <w:b/>
          <w:sz w:val="24"/>
          <w:szCs w:val="24"/>
        </w:rPr>
        <w:t xml:space="preserve"> cooper</w:t>
      </w:r>
      <w:r w:rsidR="00AB2F36">
        <w:rPr>
          <w:rFonts w:ascii="Times New Roman" w:hAnsi="Times New Roman" w:cs="Times New Roman"/>
          <w:b/>
          <w:sz w:val="24"/>
          <w:szCs w:val="24"/>
        </w:rPr>
        <w:t>ation in international projects</w:t>
      </w:r>
    </w:p>
    <w:p w:rsidR="00CA2751" w:rsidRPr="00AB2F36" w:rsidRDefault="00CA2751" w:rsidP="00AB2F36">
      <w:pPr>
        <w:spacing w:line="480" w:lineRule="auto"/>
        <w:ind w:firstLine="720"/>
        <w:rPr>
          <w:rFonts w:ascii="Times New Roman" w:hAnsi="Times New Roman" w:cs="Times New Roman"/>
          <w:b/>
          <w:sz w:val="24"/>
          <w:szCs w:val="24"/>
        </w:rPr>
      </w:pPr>
      <w:r w:rsidRPr="00CA2751">
        <w:rPr>
          <w:rFonts w:ascii="Times New Roman" w:hAnsi="Times New Roman" w:cs="Times New Roman"/>
          <w:sz w:val="24"/>
          <w:szCs w:val="24"/>
        </w:rPr>
        <w:t xml:space="preserve">International projects such as the Abu Dhabi project require a well-gelled project team to work together. This is because the main goal of the project is to establish a collaborative culture that is sustainable even after project completion. The primary problem of international projects is that only a limited number of team members can comprehend the cultural disparities that exist thus, teamwork and communication are critical factors. Additionally, FEL has a well-acknowledged brand that they want to market internationally. The company is conducting research and marketing its self internationally hoping to become part of the international market. Thus, as they signed up for the project Abu Dhabi the team members and precisely Perry and Rankin who appear to have personal differences need to come together to provide the best outcomes that will ensure positive international recognition. Although the top management of FEL does not think that the personal differences between Perry and Rankin will spoil the ultimate goal of the project, there is need to train the project team on the importance of such </w:t>
      </w:r>
      <w:r w:rsidRPr="00CA2751">
        <w:rPr>
          <w:rFonts w:ascii="Times New Roman" w:hAnsi="Times New Roman" w:cs="Times New Roman"/>
          <w:sz w:val="24"/>
          <w:szCs w:val="24"/>
        </w:rPr>
        <w:lastRenderedPageBreak/>
        <w:t>factors as common goal setting, proper communication, professionalism and comprehension of the need for the project.</w:t>
      </w:r>
    </w:p>
    <w:p w:rsidR="00AB2F36" w:rsidRDefault="00AB2F36" w:rsidP="00CA275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3. Jobe’s Dilemma </w:t>
      </w:r>
    </w:p>
    <w:p w:rsidR="00CA2751" w:rsidRPr="00AB2F36" w:rsidRDefault="00CA2751" w:rsidP="00AB2F36">
      <w:pPr>
        <w:spacing w:line="480" w:lineRule="auto"/>
        <w:ind w:firstLine="720"/>
        <w:rPr>
          <w:rFonts w:ascii="Times New Roman" w:hAnsi="Times New Roman" w:cs="Times New Roman"/>
          <w:b/>
          <w:sz w:val="24"/>
          <w:szCs w:val="24"/>
        </w:rPr>
      </w:pPr>
      <w:r w:rsidRPr="00CA2751">
        <w:rPr>
          <w:rFonts w:ascii="Times New Roman" w:hAnsi="Times New Roman" w:cs="Times New Roman"/>
          <w:sz w:val="24"/>
          <w:szCs w:val="24"/>
        </w:rPr>
        <w:t xml:space="preserve">Jobe is caught up in a dilemma situation. To start with he left his previous job to work with FEL as an internal facilitator but what Gatenby expects from him is highly unrealistic given his personal interests in the Abu Dhabi project. It is clear that a dysfunctional conflict exists in the project. Perry and Rankin are interfering with each other’s potential performance. The current status quo of FEL puts its contract success at risk. The situation is hard for Jobe because controlling, interceding, or tolerating the conflict are unpractical solutions in this case. Perry and Rankin have worked together for five years and the animosity between the two is unlikely to end. Additionally, the consequences that Gatenby has placed for Perry and Rankins are unfavorable. Even if they both try to cooperate with each other if within two months they will not have resolved their issues Rankin will </w:t>
      </w:r>
      <w:r>
        <w:rPr>
          <w:rFonts w:ascii="Times New Roman" w:hAnsi="Times New Roman" w:cs="Times New Roman"/>
          <w:sz w:val="24"/>
          <w:szCs w:val="24"/>
        </w:rPr>
        <w:t>lose his job</w:t>
      </w:r>
      <w:r w:rsidRPr="00CA2751">
        <w:rPr>
          <w:rFonts w:ascii="Times New Roman" w:hAnsi="Times New Roman" w:cs="Times New Roman"/>
          <w:sz w:val="24"/>
          <w:szCs w:val="24"/>
        </w:rPr>
        <w:t>.</w:t>
      </w:r>
    </w:p>
    <w:p w:rsidR="00AB2F36" w:rsidRDefault="00CA2751" w:rsidP="00CA2751">
      <w:pPr>
        <w:spacing w:line="480" w:lineRule="auto"/>
        <w:rPr>
          <w:rFonts w:ascii="Times New Roman" w:hAnsi="Times New Roman" w:cs="Times New Roman"/>
          <w:b/>
          <w:sz w:val="24"/>
          <w:szCs w:val="24"/>
        </w:rPr>
      </w:pPr>
      <w:r w:rsidRPr="00CA2751">
        <w:rPr>
          <w:rFonts w:ascii="Times New Roman" w:hAnsi="Times New Roman" w:cs="Times New Roman"/>
          <w:b/>
          <w:sz w:val="24"/>
          <w:szCs w:val="24"/>
        </w:rPr>
        <w:t xml:space="preserve">4. </w:t>
      </w:r>
      <w:r w:rsidR="00AB2F36">
        <w:rPr>
          <w:rFonts w:ascii="Times New Roman" w:hAnsi="Times New Roman" w:cs="Times New Roman"/>
          <w:b/>
          <w:sz w:val="24"/>
          <w:szCs w:val="24"/>
        </w:rPr>
        <w:t>Jobe recommendations to Gatenby</w:t>
      </w:r>
    </w:p>
    <w:p w:rsidR="00D85AEC" w:rsidRPr="00AB2F36" w:rsidRDefault="00C578DE" w:rsidP="00AB2F3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first recommendation from </w:t>
      </w:r>
      <w:r w:rsidR="00CA2751" w:rsidRPr="00CA2751">
        <w:rPr>
          <w:rFonts w:ascii="Times New Roman" w:hAnsi="Times New Roman" w:cs="Times New Roman"/>
          <w:sz w:val="24"/>
          <w:szCs w:val="24"/>
        </w:rPr>
        <w:t xml:space="preserve">Jobe </w:t>
      </w:r>
      <w:r w:rsidR="003410B1">
        <w:rPr>
          <w:rFonts w:ascii="Times New Roman" w:hAnsi="Times New Roman" w:cs="Times New Roman"/>
          <w:sz w:val="24"/>
          <w:szCs w:val="24"/>
        </w:rPr>
        <w:t xml:space="preserve">to Gatenby </w:t>
      </w:r>
      <w:r>
        <w:rPr>
          <w:rFonts w:ascii="Times New Roman" w:hAnsi="Times New Roman" w:cs="Times New Roman"/>
          <w:sz w:val="24"/>
          <w:szCs w:val="24"/>
        </w:rPr>
        <w:t xml:space="preserve">should be </w:t>
      </w:r>
      <w:r w:rsidR="003410B1">
        <w:rPr>
          <w:rFonts w:ascii="Times New Roman" w:hAnsi="Times New Roman" w:cs="Times New Roman"/>
          <w:sz w:val="24"/>
          <w:szCs w:val="24"/>
        </w:rPr>
        <w:t>that</w:t>
      </w:r>
      <w:r w:rsidR="00CA2751" w:rsidRPr="00CA2751">
        <w:rPr>
          <w:rFonts w:ascii="Times New Roman" w:hAnsi="Times New Roman" w:cs="Times New Roman"/>
          <w:sz w:val="24"/>
          <w:szCs w:val="24"/>
        </w:rPr>
        <w:t xml:space="preserve"> both Perry and Rankin</w:t>
      </w:r>
      <w:r w:rsidR="003410B1">
        <w:rPr>
          <w:rFonts w:ascii="Times New Roman" w:hAnsi="Times New Roman" w:cs="Times New Roman"/>
          <w:sz w:val="24"/>
          <w:szCs w:val="24"/>
        </w:rPr>
        <w:t xml:space="preserve"> </w:t>
      </w:r>
      <w:r w:rsidR="00CA2751" w:rsidRPr="00CA2751">
        <w:rPr>
          <w:rFonts w:ascii="Times New Roman" w:hAnsi="Times New Roman" w:cs="Times New Roman"/>
          <w:sz w:val="24"/>
          <w:szCs w:val="24"/>
        </w:rPr>
        <w:t>learn and understand each other first. They should both confront their issues and try to understand their differences with a common goal of resolving them. Jobe should also recommend the establishment team bonding programs such as exercises and events and establish base regulations such as cooperation guides that dictate interaction means, behavior and performance requirements.</w:t>
      </w:r>
    </w:p>
    <w:sectPr w:rsidR="00D85AEC" w:rsidRPr="00AB2F36" w:rsidSect="00D617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05E9" w:rsidRDefault="003805E9" w:rsidP="00D61789">
      <w:pPr>
        <w:spacing w:after="0" w:line="240" w:lineRule="auto"/>
      </w:pPr>
      <w:r>
        <w:separator/>
      </w:r>
    </w:p>
  </w:endnote>
  <w:endnote w:type="continuationSeparator" w:id="0">
    <w:p w:rsidR="003805E9" w:rsidRDefault="003805E9" w:rsidP="00D61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05E9" w:rsidRDefault="003805E9" w:rsidP="00D61789">
      <w:pPr>
        <w:spacing w:after="0" w:line="240" w:lineRule="auto"/>
      </w:pPr>
      <w:r>
        <w:separator/>
      </w:r>
    </w:p>
  </w:footnote>
  <w:footnote w:type="continuationSeparator" w:id="0">
    <w:p w:rsidR="003805E9" w:rsidRDefault="003805E9" w:rsidP="00D617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789" w:rsidRDefault="00D61789">
    <w:pPr>
      <w:pStyle w:val="Header"/>
      <w:jc w:val="right"/>
    </w:pPr>
    <w:r>
      <w:rPr>
        <w:rFonts w:ascii="Times New Roman" w:hAnsi="Times New Roman" w:cs="Times New Roman"/>
        <w:sz w:val="24"/>
        <w:szCs w:val="24"/>
      </w:rPr>
      <w:t xml:space="preserve">FRANKLIN EQUIPMENT LIMITED                                                                                            </w:t>
    </w:r>
    <w:sdt>
      <w:sdtPr>
        <w:id w:val="5555866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F49AB">
          <w:rPr>
            <w:noProof/>
          </w:rPr>
          <w:t>4</w:t>
        </w:r>
        <w:r>
          <w:rPr>
            <w:noProof/>
          </w:rPr>
          <w:fldChar w:fldCharType="end"/>
        </w:r>
      </w:sdtContent>
    </w:sdt>
  </w:p>
  <w:p w:rsidR="00D61789" w:rsidRDefault="00D617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789" w:rsidRDefault="00D61789">
    <w:pPr>
      <w:pStyle w:val="Header"/>
      <w:jc w:val="right"/>
    </w:pPr>
    <w:r>
      <w:rPr>
        <w:rFonts w:ascii="Times New Roman" w:hAnsi="Times New Roman" w:cs="Times New Roman"/>
        <w:sz w:val="24"/>
        <w:szCs w:val="24"/>
      </w:rPr>
      <w:t xml:space="preserve">Running head: FRANKLIN EQUIPMENT LIMITED                                                                   </w:t>
    </w:r>
    <w:sdt>
      <w:sdtPr>
        <w:id w:val="15071717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F49AB">
          <w:rPr>
            <w:noProof/>
          </w:rPr>
          <w:t>1</w:t>
        </w:r>
        <w:r>
          <w:rPr>
            <w:noProof/>
          </w:rPr>
          <w:fldChar w:fldCharType="end"/>
        </w:r>
      </w:sdtContent>
    </w:sdt>
  </w:p>
  <w:p w:rsidR="00D61789" w:rsidRDefault="00D617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AEC"/>
    <w:rsid w:val="0002068E"/>
    <w:rsid w:val="0013270B"/>
    <w:rsid w:val="001815A8"/>
    <w:rsid w:val="0019681D"/>
    <w:rsid w:val="00197371"/>
    <w:rsid w:val="001B767C"/>
    <w:rsid w:val="003410B1"/>
    <w:rsid w:val="003805E9"/>
    <w:rsid w:val="004D2F40"/>
    <w:rsid w:val="00612B57"/>
    <w:rsid w:val="00637C4E"/>
    <w:rsid w:val="0065633F"/>
    <w:rsid w:val="00664B2F"/>
    <w:rsid w:val="00677DF3"/>
    <w:rsid w:val="00797CA6"/>
    <w:rsid w:val="007A5FF0"/>
    <w:rsid w:val="00901AB0"/>
    <w:rsid w:val="009D1037"/>
    <w:rsid w:val="00A33D9F"/>
    <w:rsid w:val="00AB2F36"/>
    <w:rsid w:val="00B166D1"/>
    <w:rsid w:val="00C01030"/>
    <w:rsid w:val="00C571BD"/>
    <w:rsid w:val="00C578DE"/>
    <w:rsid w:val="00CA2751"/>
    <w:rsid w:val="00CD2C68"/>
    <w:rsid w:val="00D61789"/>
    <w:rsid w:val="00D85AEC"/>
    <w:rsid w:val="00E747AA"/>
    <w:rsid w:val="00EC2C69"/>
    <w:rsid w:val="00EE44C5"/>
    <w:rsid w:val="00F5001C"/>
    <w:rsid w:val="00FF4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66CA5F-F3BF-47F1-B97E-4D34E8B6F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789"/>
  </w:style>
  <w:style w:type="paragraph" w:styleId="Footer">
    <w:name w:val="footer"/>
    <w:basedOn w:val="Normal"/>
    <w:link w:val="FooterChar"/>
    <w:uiPriority w:val="99"/>
    <w:unhideWhenUsed/>
    <w:rsid w:val="00D61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789"/>
  </w:style>
  <w:style w:type="paragraph" w:styleId="BalloonText">
    <w:name w:val="Balloon Text"/>
    <w:basedOn w:val="Normal"/>
    <w:link w:val="BalloonTextChar"/>
    <w:uiPriority w:val="99"/>
    <w:semiHidden/>
    <w:unhideWhenUsed/>
    <w:rsid w:val="00D617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7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8D28D-07CB-48D0-BB4A-5201CEA13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murema</cp:lastModifiedBy>
  <cp:revision>2</cp:revision>
  <dcterms:created xsi:type="dcterms:W3CDTF">2018-12-22T10:15:00Z</dcterms:created>
  <dcterms:modified xsi:type="dcterms:W3CDTF">2018-12-22T10:15:00Z</dcterms:modified>
</cp:coreProperties>
</file>